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B5A1E" w:rsidRDefault="00AB5DBE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B5A1E" w:rsidRDefault="00DB5A1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B5A1E" w:rsidRDefault="00DB5A1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B5A1E" w:rsidRDefault="00DB5A1E">
      <w:bookmarkStart w:id="0" w:name="_heading=h.gjdgxs" w:colFirst="0" w:colLast="0"/>
      <w:bookmarkEnd w:id="0"/>
    </w:p>
    <w:p w14:paraId="00000005" w14:textId="77777777" w:rsidR="00DB5A1E" w:rsidRDefault="00DB5A1E"/>
    <w:p w14:paraId="00000006" w14:textId="77777777" w:rsidR="00DB5A1E" w:rsidRDefault="00AB5DB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B5A1E" w:rsidRDefault="00DB5A1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B5A1E" w:rsidRDefault="00DB5A1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B5A1E" w:rsidRDefault="00AB5DB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B5A1E" w:rsidRDefault="00DB5A1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DB5A1E" w:rsidRDefault="00DB5A1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B5A1E" w:rsidRDefault="00AB5DB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DB5A1E" w:rsidRDefault="00DB5A1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B5A1E" w:rsidRDefault="00AB5DB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DB5A1E" w:rsidRDefault="00AB5DB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B5A1E" w:rsidRDefault="00AB5DB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B5A1E" w:rsidRDefault="00AB5DBE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B5A1E" w:rsidRDefault="00DB5A1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B5A1E" w:rsidRDefault="00DB5A1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B5A1E" w:rsidRDefault="00DB5A1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DB5A1E" w:rsidRDefault="00DB5A1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DB5A1E" w:rsidRDefault="00DB5A1E">
      <w:pPr>
        <w:pStyle w:val="Ttulo1"/>
        <w:jc w:val="center"/>
        <w:rPr>
          <w:sz w:val="18"/>
          <w:szCs w:val="18"/>
        </w:rPr>
      </w:pPr>
    </w:p>
    <w:p w14:paraId="00000017" w14:textId="77777777" w:rsidR="00DB5A1E" w:rsidRDefault="00AB5DBE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DB5A1E" w:rsidRDefault="00DB5A1E"/>
    <w:p w14:paraId="00000019" w14:textId="77777777" w:rsidR="00DB5A1E" w:rsidRDefault="00AB5DB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90DAB3C" w:rsidR="00DB5A1E" w:rsidRDefault="00AB5DB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E9796B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DB5A1E" w:rsidRDefault="00DB5A1E"/>
    <w:sectPr w:rsidR="00DB5A1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94441" w14:textId="77777777" w:rsidR="00AB5DBE" w:rsidRDefault="00AB5DBE">
      <w:r>
        <w:separator/>
      </w:r>
    </w:p>
  </w:endnote>
  <w:endnote w:type="continuationSeparator" w:id="0">
    <w:p w14:paraId="5A1CF23D" w14:textId="77777777" w:rsidR="00AB5DBE" w:rsidRDefault="00AB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B5A1E" w:rsidRDefault="00AB5D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DAC1C" w14:textId="77777777" w:rsidR="00AB5DBE" w:rsidRDefault="00AB5DBE">
      <w:r>
        <w:separator/>
      </w:r>
    </w:p>
  </w:footnote>
  <w:footnote w:type="continuationSeparator" w:id="0">
    <w:p w14:paraId="54397834" w14:textId="77777777" w:rsidR="00AB5DBE" w:rsidRDefault="00AB5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DB5A1E" w:rsidRDefault="00AB5D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DB5A1E" w:rsidRDefault="00DB5A1E">
    <w:pPr>
      <w:rPr>
        <w:rFonts w:ascii="Cambria" w:eastAsia="Cambria" w:hAnsi="Cambria" w:cs="Cambria"/>
        <w:b/>
        <w:sz w:val="20"/>
        <w:szCs w:val="20"/>
      </w:rPr>
    </w:pPr>
  </w:p>
  <w:p w14:paraId="0000001E" w14:textId="0EFE15FB" w:rsidR="00DB5A1E" w:rsidRDefault="00AB5DB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E9796B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-2</w:t>
    </w:r>
    <w:r w:rsidR="00E9796B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E9796B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/202</w:t>
    </w:r>
    <w:r w:rsidR="00E9796B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PARA LA </w:t>
    </w:r>
    <w:r w:rsidR="00E9796B">
      <w:rPr>
        <w:rFonts w:ascii="Cambria" w:eastAsia="Cambria" w:hAnsi="Cambria" w:cs="Cambria"/>
        <w:b/>
        <w:sz w:val="20"/>
        <w:szCs w:val="20"/>
      </w:rPr>
      <w:t>CONTRATACIÓN DE SEGURO CONTRA DESASTRES NATURALES</w:t>
    </w:r>
  </w:p>
  <w:p w14:paraId="0000001F" w14:textId="77777777" w:rsidR="00DB5A1E" w:rsidRDefault="00DB5A1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2764B"/>
    <w:multiLevelType w:val="multilevel"/>
    <w:tmpl w:val="CCC8BC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A1E"/>
    <w:rsid w:val="00AB5DBE"/>
    <w:rsid w:val="00DB5A1E"/>
    <w:rsid w:val="00E9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114F78-A1D5-435E-845E-8FFF1AD4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2025-04-23T18:08:00Z</dcterms:modified>
</cp:coreProperties>
</file>